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1706A08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E21" w:rsidRPr="00BA7E21">
        <w:rPr>
          <w:rFonts w:ascii="Times New Roman" w:hAnsi="Times New Roman" w:cs="Times New Roman"/>
          <w:b/>
          <w:sz w:val="24"/>
          <w:szCs w:val="24"/>
        </w:rPr>
        <w:t>PANORA – Razvojna agencija Požeško-slavonske županije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3FE42DB7" w14:textId="77777777" w:rsid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24008FAA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</w:p>
    <w:p w14:paraId="660B0759" w14:textId="6F8FCC19" w:rsidR="00061FB1" w:rsidRP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</w:t>
      </w:r>
      <w:r w:rsidR="00BA7E21">
        <w:rPr>
          <w:rFonts w:ascii="Times New Roman" w:eastAsia="Calibri" w:hAnsi="Times New Roman" w:cs="Times New Roman"/>
        </w:rPr>
        <w:t>regionalne koordinatore</w:t>
      </w:r>
      <w:r w:rsidRPr="00061FB1">
        <w:rPr>
          <w:rFonts w:ascii="Times New Roman" w:eastAsia="Calibri" w:hAnsi="Times New Roman" w:cs="Times New Roman"/>
        </w:rPr>
        <w:t xml:space="preserve"> kao javne ustanove. </w:t>
      </w:r>
    </w:p>
    <w:p w14:paraId="70D6A777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074680ED" w14:textId="5978A6C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PSŽ), a I. izmjenom Odluke (</w:t>
      </w:r>
      <w:r w:rsidRPr="00061FB1">
        <w:rPr>
          <w:rFonts w:ascii="Times New Roman" w:eastAsia="Calibri" w:hAnsi="Times New Roman" w:cs="Times New Roman"/>
        </w:rPr>
        <w:t xml:space="preserve">Požeško-slavonski službeni glasnik“ br. </w:t>
      </w:r>
      <w:r>
        <w:rPr>
          <w:rFonts w:ascii="Times New Roman" w:eastAsia="Calibri" w:hAnsi="Times New Roman" w:cs="Times New Roman"/>
        </w:rPr>
        <w:t>5</w:t>
      </w:r>
      <w:r w:rsidRPr="00061FB1">
        <w:rPr>
          <w:rFonts w:ascii="Times New Roman" w:eastAsia="Calibri" w:hAnsi="Times New Roman" w:cs="Times New Roman"/>
        </w:rPr>
        <w:t>/</w:t>
      </w:r>
      <w:r>
        <w:rPr>
          <w:rFonts w:ascii="Times New Roman" w:eastAsia="Calibri" w:hAnsi="Times New Roman" w:cs="Times New Roman"/>
        </w:rPr>
        <w:t xml:space="preserve">2024), izmijenjen je naziv tako da se sada javna ustanova naziva: </w:t>
      </w:r>
      <w:r w:rsidRPr="007E0D88">
        <w:rPr>
          <w:rFonts w:ascii="Times New Roman" w:eastAsia="Calibri" w:hAnsi="Times New Roman" w:cs="Times New Roman"/>
          <w:b/>
          <w:bCs/>
        </w:rPr>
        <w:t>PANORA – Razvojna agencija Požeško-slavonske županije</w:t>
      </w:r>
      <w:r>
        <w:rPr>
          <w:rFonts w:ascii="Times New Roman" w:eastAsia="Calibri" w:hAnsi="Times New Roman" w:cs="Times New Roman"/>
        </w:rPr>
        <w:t>, skraćeni naziv</w:t>
      </w:r>
      <w:r w:rsidR="00A95776">
        <w:rPr>
          <w:rFonts w:ascii="Times New Roman" w:eastAsia="Calibri" w:hAnsi="Times New Roman" w:cs="Times New Roman"/>
        </w:rPr>
        <w:t>:</w:t>
      </w:r>
      <w:r w:rsidRPr="007E0D88">
        <w:rPr>
          <w:rFonts w:ascii="Times New Roman" w:eastAsia="Calibri" w:hAnsi="Times New Roman" w:cs="Times New Roman"/>
          <w:b/>
          <w:bCs/>
        </w:rPr>
        <w:t xml:space="preserve"> </w:t>
      </w:r>
      <w:bookmarkStart w:id="0" w:name="_Hlk183167852"/>
      <w:r w:rsidRPr="007E0D88">
        <w:rPr>
          <w:rFonts w:ascii="Times New Roman" w:eastAsia="Calibri" w:hAnsi="Times New Roman" w:cs="Times New Roman"/>
          <w:b/>
          <w:bCs/>
        </w:rPr>
        <w:t>Razvoj</w:t>
      </w:r>
      <w:r>
        <w:rPr>
          <w:rFonts w:ascii="Times New Roman" w:eastAsia="Calibri" w:hAnsi="Times New Roman" w:cs="Times New Roman"/>
          <w:b/>
          <w:bCs/>
        </w:rPr>
        <w:t>na</w:t>
      </w:r>
      <w:r w:rsidRPr="007E0D88">
        <w:rPr>
          <w:rFonts w:ascii="Times New Roman" w:eastAsia="Calibri" w:hAnsi="Times New Roman" w:cs="Times New Roman"/>
          <w:b/>
          <w:bCs/>
        </w:rPr>
        <w:t xml:space="preserve"> agencija PANORA</w:t>
      </w:r>
      <w:r>
        <w:rPr>
          <w:rFonts w:ascii="Times New Roman" w:eastAsia="Calibri" w:hAnsi="Times New Roman" w:cs="Times New Roman"/>
        </w:rPr>
        <w:t>.</w:t>
      </w:r>
      <w:bookmarkEnd w:id="0"/>
    </w:p>
    <w:p w14:paraId="36CCAC8F" w14:textId="77777777" w:rsidR="00BA7E21" w:rsidRPr="00061FB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530BC122" w:rsidR="00061FB1" w:rsidRDefault="00061FB1" w:rsidP="006C1C40">
      <w:pPr>
        <w:spacing w:after="0"/>
        <w:rPr>
          <w:rFonts w:ascii="Times New Roman" w:eastAsia="Calibri" w:hAnsi="Times New Roman" w:cs="Times New Roman"/>
        </w:rPr>
      </w:pPr>
    </w:p>
    <w:p w14:paraId="67448EEC" w14:textId="77777777" w:rsidR="00BA7E21" w:rsidRDefault="00BA7E2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25E2D846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Sukladno Zakonu o regionalnom razvoju Republike Hrvatske („Narodne novine“ br. 147/14, 123/17118/18) i  temeljem Odluke o osnivanju, </w:t>
      </w:r>
      <w:r w:rsidR="00BA7E21">
        <w:rPr>
          <w:rFonts w:ascii="Times New Roman" w:hAnsi="Times New Roman" w:cs="Times New Roman"/>
        </w:rPr>
        <w:t>Razvojna agencija PANORA</w:t>
      </w:r>
      <w:r w:rsidRPr="00061FB1">
        <w:rPr>
          <w:rFonts w:ascii="Times New Roman" w:hAnsi="Times New Roman" w:cs="Times New Roman"/>
        </w:rPr>
        <w:t>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24AAC909" w:rsidR="00061FB1" w:rsidRPr="00061FB1" w:rsidRDefault="00BA7E21" w:rsidP="001A624F">
      <w:pPr>
        <w:spacing w:after="0"/>
        <w:jc w:val="both"/>
        <w:rPr>
          <w:rFonts w:ascii="Times New Roman" w:hAnsi="Times New Roman" w:cs="Times New Roman"/>
        </w:rPr>
      </w:pPr>
      <w:r w:rsidRPr="00BA7E21">
        <w:rPr>
          <w:rFonts w:ascii="Times New Roman" w:hAnsi="Times New Roman" w:cs="Times New Roman"/>
        </w:rPr>
        <w:t>Razvoja agencija PANORA ima, zaposlene 23 osobu sukladno Pravilniku o unutarnjem ustrojstvu i načinu rada</w:t>
      </w:r>
      <w:r w:rsidR="00061FB1" w:rsidRPr="00061FB1">
        <w:rPr>
          <w:rFonts w:ascii="Times New Roman" w:hAnsi="Times New Roman" w:cs="Times New Roman"/>
        </w:rPr>
        <w:t>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061FB1" w:rsidRPr="00061FB1" w14:paraId="455EC6F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1D4C326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4A4F65B7" w14:textId="77777777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2FE004F" w14:textId="63DD2A3F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 xml:space="preserve">BROJ </w:t>
            </w:r>
            <w:r w:rsidR="00EF71C8">
              <w:rPr>
                <w:rFonts w:ascii="Times New Roman" w:hAnsi="Times New Roman" w:cs="Times New Roman"/>
              </w:rPr>
              <w:t>ZAPOSLENIH</w:t>
            </w:r>
          </w:p>
        </w:tc>
      </w:tr>
      <w:tr w:rsidR="00061FB1" w:rsidRPr="00061FB1" w14:paraId="5FC580B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002E922" w14:textId="10EB5CDD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6AB6B888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7ED22AEB" w14:textId="4A5DF0CA" w:rsidR="00061FB1" w:rsidRPr="00061FB1" w:rsidRDefault="00EF71C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61FB1" w:rsidRPr="00061FB1" w14:paraId="049F412C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6E6E1F0" w14:textId="305637D8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7693A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2A0B0A84" w14:textId="5D99B1C5" w:rsidR="00061FB1" w:rsidRPr="00061FB1" w:rsidRDefault="00BA7E2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7989A24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C93F8F1" w14:textId="76A91DBA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3C22C1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B222F9E" w14:textId="3B75DBA6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61FB1" w:rsidRPr="00061FB1" w14:paraId="085A33E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02279FF" w14:textId="50E6549E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35AEF22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138C4C5C" w14:textId="287583CC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23D6095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0784D2A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D92D01A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54463116" w14:textId="4C748F98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A7E21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6D35BC0B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</w:t>
      </w:r>
      <w:r w:rsidR="00CD7DCD" w:rsidRPr="00CD7DCD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 xml:space="preserve">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</w:t>
      </w:r>
      <w:r w:rsidR="00CD7DCD">
        <w:rPr>
          <w:rFonts w:ascii="Times New Roman" w:hAnsi="Times New Roman" w:cs="Times New Roman"/>
        </w:rPr>
        <w:t>6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Pružanje stručne pomoći u provedbi razvojnih projekata javnopravnih tijela i javnih ustanova s područja Požeško - slavonske županije kojima su osnivači RH ili </w:t>
      </w:r>
      <w:proofErr w:type="spellStart"/>
      <w:r w:rsidRPr="00061FB1">
        <w:rPr>
          <w:rFonts w:ascii="Times New Roman" w:hAnsi="Times New Roman" w:cs="Times New Roman"/>
        </w:rPr>
        <w:t>JLS</w:t>
      </w:r>
      <w:proofErr w:type="spellEnd"/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</w:t>
      </w:r>
      <w:proofErr w:type="spellStart"/>
      <w:r w:rsidRPr="00061FB1">
        <w:rPr>
          <w:rFonts w:ascii="Times New Roman" w:hAnsi="Times New Roman" w:cs="Times New Roman"/>
        </w:rPr>
        <w:t>JLS</w:t>
      </w:r>
      <w:proofErr w:type="spellEnd"/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58AFD76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9208AD8" w14:textId="77777777" w:rsidR="00A95776" w:rsidRDefault="00A95776" w:rsidP="00A95776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Pr="00A32BCC">
        <w:rPr>
          <w:rFonts w:ascii="Times New Roman" w:hAnsi="Times New Roman" w:cs="Times New Roman"/>
          <w:u w:val="single"/>
        </w:rPr>
        <w:t>RE-</w:t>
      </w:r>
      <w:proofErr w:type="spellStart"/>
      <w:r w:rsidRPr="00A32BCC">
        <w:rPr>
          <w:rFonts w:ascii="Times New Roman" w:hAnsi="Times New Roman" w:cs="Times New Roman"/>
          <w:u w:val="single"/>
        </w:rPr>
        <w:t>TREAD</w:t>
      </w:r>
      <w:proofErr w:type="spellEnd"/>
    </w:p>
    <w:p w14:paraId="607B5A28" w14:textId="77777777" w:rsidR="00A95776" w:rsidRPr="00B7681A" w:rsidRDefault="00A95776" w:rsidP="00A95776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773E9AA0" w14:textId="77777777" w:rsidR="00A95776" w:rsidRDefault="00A95776" w:rsidP="00A95776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37BEF41F" w14:textId="48550075" w:rsidR="00A95776" w:rsidRPr="00A32BCC" w:rsidRDefault="00A95776" w:rsidP="00A95776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manji dio za usluge </w:t>
      </w:r>
    </w:p>
    <w:p w14:paraId="6CE7D71F" w14:textId="1534A365" w:rsidR="00A95776" w:rsidRDefault="00A95776" w:rsidP="006C1C40">
      <w:pPr>
        <w:spacing w:after="0"/>
        <w:rPr>
          <w:rFonts w:ascii="Times New Roman" w:hAnsi="Times New Roman" w:cs="Times New Roman"/>
          <w:b/>
        </w:rPr>
      </w:pPr>
    </w:p>
    <w:p w14:paraId="1F6D1928" w14:textId="77777777" w:rsidR="00A95776" w:rsidRDefault="00A95776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4CF95B09" w14:textId="7786FBA7" w:rsidR="00EF71C8" w:rsidRDefault="00A95776" w:rsidP="00EF71C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</w:t>
      </w:r>
      <w:proofErr w:type="spellStart"/>
      <w:r w:rsidRPr="00A32BCC">
        <w:rPr>
          <w:rFonts w:ascii="Times New Roman" w:hAnsi="Times New Roman" w:cs="Times New Roman"/>
        </w:rPr>
        <w:t>URBROJ</w:t>
      </w:r>
      <w:proofErr w:type="spellEnd"/>
      <w:r w:rsidRPr="00A32BCC">
        <w:rPr>
          <w:rFonts w:ascii="Times New Roman" w:hAnsi="Times New Roman" w:cs="Times New Roman"/>
        </w:rPr>
        <w:t>: 2177/1-09-01-21-</w:t>
      </w:r>
      <w:r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 xml:space="preserve">.)  </w:t>
      </w:r>
      <w:r w:rsidR="00877310">
        <w:rPr>
          <w:rFonts w:ascii="Times New Roman" w:hAnsi="Times New Roman" w:cs="Times New Roman"/>
        </w:rPr>
        <w:t xml:space="preserve">s izmjenama i dopunama, </w:t>
      </w:r>
      <w:r w:rsidR="00EF71C8"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3FB20EC7" w14:textId="1ABF45C6" w:rsidR="00A95776" w:rsidRDefault="00A95776" w:rsidP="00A95776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</w:t>
      </w:r>
      <w:proofErr w:type="spellStart"/>
      <w:r w:rsidRPr="00A32BCC">
        <w:rPr>
          <w:rFonts w:ascii="Times New Roman" w:hAnsi="Times New Roman" w:cs="Times New Roman"/>
        </w:rPr>
        <w:t>MRRFEU</w:t>
      </w:r>
      <w:proofErr w:type="spellEnd"/>
      <w:r w:rsidRPr="00A32BCC">
        <w:rPr>
          <w:rFonts w:ascii="Times New Roman" w:hAnsi="Times New Roman" w:cs="Times New Roman"/>
        </w:rPr>
        <w:t xml:space="preserve"> sklopljen je </w:t>
      </w:r>
      <w:r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Pr="00C44D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(</w:t>
      </w:r>
      <w:r w:rsidRPr="00C44DA9">
        <w:rPr>
          <w:rFonts w:ascii="Times New Roman" w:hAnsi="Times New Roman" w:cs="Times New Roman"/>
        </w:rPr>
        <w:t xml:space="preserve">broj 15, KLASA: 973-01/23-01/30, </w:t>
      </w:r>
      <w:proofErr w:type="spellStart"/>
      <w:r w:rsidRPr="00C44DA9">
        <w:rPr>
          <w:rFonts w:ascii="Times New Roman" w:hAnsi="Times New Roman" w:cs="Times New Roman"/>
        </w:rPr>
        <w:t>URBROJ</w:t>
      </w:r>
      <w:proofErr w:type="spellEnd"/>
      <w:r w:rsidRPr="00C44DA9">
        <w:rPr>
          <w:rFonts w:ascii="Times New Roman" w:hAnsi="Times New Roman" w:cs="Times New Roman"/>
        </w:rPr>
        <w:t>: 378-23-22 od 6. prosinca 2023</w:t>
      </w:r>
      <w:r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36E48CBB" w14:textId="78F7A691" w:rsid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3B60595B" w14:textId="77777777" w:rsidR="00A95776" w:rsidRDefault="00A95776" w:rsidP="00A95776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7A50D6B1" w14:textId="77777777" w:rsidR="00A95776" w:rsidRPr="00A32BCC" w:rsidRDefault="00A95776" w:rsidP="00A95776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A1546E">
        <w:rPr>
          <w:rFonts w:ascii="Times New Roman" w:hAnsi="Times New Roman" w:cs="Times New Roman"/>
          <w:b/>
          <w:bCs/>
        </w:rPr>
        <w:t>RS00005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RE-</w:t>
      </w:r>
      <w:proofErr w:type="spellStart"/>
      <w:r w:rsidRPr="00A1546E">
        <w:rPr>
          <w:rFonts w:ascii="Times New Roman" w:hAnsi="Times New Roman" w:cs="Times New Roman"/>
          <w:b/>
          <w:bCs/>
        </w:rPr>
        <w:t>TREAD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A492DF4" w14:textId="77777777" w:rsidR="00A95776" w:rsidRDefault="00A95776" w:rsidP="00A95776">
      <w:pPr>
        <w:spacing w:after="0" w:line="240" w:lineRule="auto"/>
        <w:rPr>
          <w:rFonts w:ascii="Times New Roman" w:hAnsi="Times New Roman" w:cs="Times New Roman"/>
        </w:rPr>
      </w:pPr>
    </w:p>
    <w:p w14:paraId="4FBDF133" w14:textId="3782D751" w:rsid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318B1053" w14:textId="77777777" w:rsidR="00A95776" w:rsidRPr="00A95776" w:rsidRDefault="00A95776" w:rsidP="00A95776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17115AE3" w14:textId="32571A98" w:rsidR="00D16AC1" w:rsidRDefault="00D16AC1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52A412FB" w14:textId="77777777" w:rsidR="00A95776" w:rsidRPr="00D16AC1" w:rsidRDefault="00A95776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16111" w:rsidRPr="00061FB1" w14:paraId="636FD5FA" w14:textId="77777777" w:rsidTr="006C1C40">
        <w:tc>
          <w:tcPr>
            <w:tcW w:w="813" w:type="dxa"/>
          </w:tcPr>
          <w:p w14:paraId="4A4D98D3" w14:textId="7777777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85540342"/>
            <w:r w:rsidRPr="00061FB1">
              <w:rPr>
                <w:rFonts w:ascii="Times New Roman" w:hAnsi="Times New Roman" w:cs="Times New Roman"/>
                <w:b/>
              </w:rPr>
              <w:lastRenderedPageBreak/>
              <w:t>R.br.</w:t>
            </w:r>
          </w:p>
        </w:tc>
        <w:tc>
          <w:tcPr>
            <w:tcW w:w="4427" w:type="dxa"/>
          </w:tcPr>
          <w:p w14:paraId="1DECB36B" w14:textId="77777777" w:rsidR="00916111" w:rsidRPr="00061FB1" w:rsidRDefault="0091611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1CABC9DE" w14:textId="3074B06A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4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056C13C2" w14:textId="35FE722D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5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1E3E9F3E" w14:textId="329271AC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</w:tr>
      <w:tr w:rsidR="0036157C" w:rsidRPr="00061FB1" w14:paraId="123F0C7F" w14:textId="77777777" w:rsidTr="006C1C40">
        <w:tc>
          <w:tcPr>
            <w:tcW w:w="813" w:type="dxa"/>
          </w:tcPr>
          <w:p w14:paraId="5470CA76" w14:textId="6D3A333E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2DF35F9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449BB960" w14:textId="5E8A8227" w:rsidR="0036157C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95776">
              <w:rPr>
                <w:rFonts w:ascii="Times New Roman" w:hAnsi="Times New Roman" w:cs="Times New Roman"/>
                <w:color w:val="FF0000"/>
              </w:rPr>
              <w:t>425.045,46</w:t>
            </w:r>
          </w:p>
        </w:tc>
        <w:tc>
          <w:tcPr>
            <w:tcW w:w="1559" w:type="dxa"/>
          </w:tcPr>
          <w:p w14:paraId="25236F05" w14:textId="736F8D86" w:rsidR="0036157C" w:rsidRPr="00061FB1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  <w:tc>
          <w:tcPr>
            <w:tcW w:w="1524" w:type="dxa"/>
          </w:tcPr>
          <w:p w14:paraId="5B66CFCF" w14:textId="43A883FE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</w:tr>
      <w:tr w:rsidR="0036157C" w:rsidRPr="00061FB1" w14:paraId="778E2C01" w14:textId="77777777" w:rsidTr="006C1C40">
        <w:tc>
          <w:tcPr>
            <w:tcW w:w="813" w:type="dxa"/>
          </w:tcPr>
          <w:p w14:paraId="17CF24E1" w14:textId="6CCCD120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 xml:space="preserve">ajedno do razvoja </w:t>
            </w:r>
            <w:r w:rsidR="00AA5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9AF36CA" w14:textId="51F92B73" w:rsidR="0036157C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95776">
              <w:rPr>
                <w:rFonts w:ascii="Times New Roman" w:hAnsi="Times New Roman" w:cs="Times New Roman"/>
                <w:color w:val="FF0000"/>
              </w:rPr>
              <w:t>312.525,00</w:t>
            </w:r>
          </w:p>
        </w:tc>
        <w:tc>
          <w:tcPr>
            <w:tcW w:w="1559" w:type="dxa"/>
          </w:tcPr>
          <w:p w14:paraId="31D5CD8F" w14:textId="07150DC5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599.900,00</w:t>
            </w:r>
          </w:p>
        </w:tc>
        <w:tc>
          <w:tcPr>
            <w:tcW w:w="1524" w:type="dxa"/>
          </w:tcPr>
          <w:p w14:paraId="723BB4A6" w14:textId="76A50A8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57A67EB3" w14:textId="77777777" w:rsidTr="006C1C40">
        <w:tc>
          <w:tcPr>
            <w:tcW w:w="813" w:type="dxa"/>
          </w:tcPr>
          <w:p w14:paraId="36058C11" w14:textId="087F9F5B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144D6089" w:rsidR="0036157C" w:rsidRPr="008C70BF" w:rsidRDefault="00CD7DCD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8C70BF">
              <w:rPr>
                <w:rFonts w:ascii="Times New Roman" w:hAnsi="Times New Roman" w:cs="Times New Roman"/>
                <w:color w:val="FF0000"/>
              </w:rPr>
              <w:t>73.928,00</w:t>
            </w:r>
          </w:p>
        </w:tc>
        <w:tc>
          <w:tcPr>
            <w:tcW w:w="1559" w:type="dxa"/>
          </w:tcPr>
          <w:p w14:paraId="484129CC" w14:textId="6C68516E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15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24" w:type="dxa"/>
          </w:tcPr>
          <w:p w14:paraId="06ED4616" w14:textId="2CD217A5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</w:t>
            </w:r>
            <w:r w:rsidR="0036157C">
              <w:rPr>
                <w:rFonts w:ascii="Times New Roman" w:hAnsi="Times New Roman" w:cs="Times New Roman"/>
              </w:rPr>
              <w:t>0,00</w:t>
            </w:r>
          </w:p>
        </w:tc>
      </w:tr>
      <w:tr w:rsidR="00A95776" w:rsidRPr="00061FB1" w14:paraId="0469DCFC" w14:textId="77777777" w:rsidTr="006C1C40">
        <w:tc>
          <w:tcPr>
            <w:tcW w:w="813" w:type="dxa"/>
          </w:tcPr>
          <w:p w14:paraId="2EBF2F02" w14:textId="77777777" w:rsidR="00A95776" w:rsidRPr="0036157C" w:rsidRDefault="00A95776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777B1AB1" w14:textId="0A6E1A58" w:rsidR="00A95776" w:rsidRDefault="00A95776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</w:t>
            </w:r>
            <w:proofErr w:type="spellStart"/>
            <w:r>
              <w:rPr>
                <w:rFonts w:ascii="Times New Roman" w:hAnsi="Times New Roman" w:cs="Times New Roman"/>
              </w:rPr>
              <w:t>TREAD</w:t>
            </w:r>
            <w:proofErr w:type="spellEnd"/>
          </w:p>
        </w:tc>
        <w:tc>
          <w:tcPr>
            <w:tcW w:w="1418" w:type="dxa"/>
          </w:tcPr>
          <w:p w14:paraId="48BBF6A1" w14:textId="44DAD6B9" w:rsidR="00A95776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8.000,00</w:t>
            </w:r>
          </w:p>
        </w:tc>
        <w:tc>
          <w:tcPr>
            <w:tcW w:w="1559" w:type="dxa"/>
          </w:tcPr>
          <w:p w14:paraId="6DF161EA" w14:textId="77777777" w:rsidR="00A95776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0464FA2" w14:textId="77777777" w:rsidR="00A95776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6157C" w:rsidRPr="00061FB1" w14:paraId="42AC7210" w14:textId="77777777" w:rsidTr="006C1C40">
        <w:tc>
          <w:tcPr>
            <w:tcW w:w="813" w:type="dxa"/>
          </w:tcPr>
          <w:p w14:paraId="0A204B20" w14:textId="77777777" w:rsidR="0036157C" w:rsidRPr="00061FB1" w:rsidRDefault="0036157C" w:rsidP="003615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0488890E" w:rsidR="00A95776" w:rsidRPr="008C70BF" w:rsidRDefault="00A95776" w:rsidP="0036157C">
            <w:pPr>
              <w:spacing w:after="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A95776">
              <w:rPr>
                <w:rFonts w:ascii="Times New Roman" w:hAnsi="Times New Roman" w:cs="Times New Roman"/>
                <w:b/>
                <w:color w:val="FF0000"/>
              </w:rPr>
              <w:t>819.498,46</w:t>
            </w:r>
          </w:p>
        </w:tc>
        <w:tc>
          <w:tcPr>
            <w:tcW w:w="1559" w:type="dxa"/>
          </w:tcPr>
          <w:p w14:paraId="6E87D2BA" w14:textId="7C7A6746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24" w:type="dxa"/>
          </w:tcPr>
          <w:p w14:paraId="6BAC0E46" w14:textId="0BFA6C2E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</w:tr>
      <w:bookmarkEnd w:id="1"/>
    </w:tbl>
    <w:p w14:paraId="6CA0B989" w14:textId="22340B25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2C9D2435" w14:textId="77777777" w:rsidR="00846C60" w:rsidRDefault="00A95776" w:rsidP="008C70BF">
      <w:pPr>
        <w:spacing w:after="0"/>
        <w:jc w:val="both"/>
        <w:rPr>
          <w:rFonts w:ascii="Times New Roman" w:hAnsi="Times New Roman" w:cs="Times New Roman"/>
        </w:rPr>
      </w:pPr>
      <w:r w:rsidRPr="00A95776">
        <w:rPr>
          <w:rFonts w:ascii="Times New Roman" w:hAnsi="Times New Roman" w:cs="Times New Roman"/>
        </w:rPr>
        <w:t>Razvojna agencija PANORA</w:t>
      </w:r>
      <w:r>
        <w:rPr>
          <w:rFonts w:ascii="Times New Roman" w:hAnsi="Times New Roman" w:cs="Times New Roman"/>
        </w:rPr>
        <w:t xml:space="preserve"> </w:t>
      </w:r>
      <w:r w:rsidR="00994109" w:rsidRPr="00994109">
        <w:rPr>
          <w:rFonts w:ascii="Times New Roman" w:hAnsi="Times New Roman" w:cs="Times New Roman"/>
        </w:rPr>
        <w:t xml:space="preserve">svojim Planom rada za </w:t>
      </w:r>
      <w:r w:rsidR="00994109"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4</w:t>
      </w:r>
      <w:r w:rsidR="00994109" w:rsidRPr="00994109">
        <w:rPr>
          <w:rFonts w:ascii="Times New Roman" w:hAnsi="Times New Roman" w:cs="Times New Roman"/>
        </w:rPr>
        <w:t xml:space="preserve">. </w:t>
      </w:r>
      <w:r w:rsidR="00D16AC1">
        <w:rPr>
          <w:rFonts w:ascii="Times New Roman" w:hAnsi="Times New Roman" w:cs="Times New Roman"/>
        </w:rPr>
        <w:t>utvrdio je</w:t>
      </w:r>
      <w:r w:rsidR="00994109" w:rsidRPr="00994109">
        <w:rPr>
          <w:rFonts w:ascii="Times New Roman" w:hAnsi="Times New Roman" w:cs="Times New Roman"/>
        </w:rPr>
        <w:t xml:space="preserve"> odgovarajuće (i mjerljive) ciljeve na razini izlaznih vrijednosti i učinaka na svim razinama, na jasan način, da ih svi u organizaciji razumiju. </w:t>
      </w:r>
      <w:r w:rsidRPr="00A95776">
        <w:rPr>
          <w:rFonts w:ascii="Times New Roman" w:hAnsi="Times New Roman" w:cs="Times New Roman"/>
        </w:rPr>
        <w:t>Razvojna agencija PANORA</w:t>
      </w:r>
      <w:r>
        <w:rPr>
          <w:rFonts w:ascii="Times New Roman" w:hAnsi="Times New Roman" w:cs="Times New Roman"/>
        </w:rPr>
        <w:t xml:space="preserve"> </w:t>
      </w:r>
      <w:r w:rsidR="00994109" w:rsidRPr="00994109">
        <w:rPr>
          <w:rFonts w:ascii="Times New Roman" w:hAnsi="Times New Roman" w:cs="Times New Roman"/>
        </w:rPr>
        <w:t xml:space="preserve">sustavno osigurava raspodjelu sredstava u odnosu na te ciljeve poštujući načela transparentnog valjanog financijskog upravljanja. Fiskalna </w:t>
      </w:r>
      <w:r w:rsidR="00994109"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3</w:t>
      </w:r>
      <w:r w:rsidR="00994109" w:rsidRPr="00994109">
        <w:rPr>
          <w:rFonts w:ascii="Times New Roman" w:hAnsi="Times New Roman" w:cs="Times New Roman"/>
        </w:rPr>
        <w:t>. godina ishodište je na kojima se zasnivaju izračuni.</w:t>
      </w:r>
      <w:r w:rsidR="00846C60">
        <w:rPr>
          <w:rFonts w:ascii="Times New Roman" w:hAnsi="Times New Roman" w:cs="Times New Roman"/>
        </w:rPr>
        <w:t xml:space="preserve"> </w:t>
      </w:r>
    </w:p>
    <w:p w14:paraId="29050AD4" w14:textId="004933D5" w:rsidR="008C70BF" w:rsidRPr="00A95776" w:rsidRDefault="008C70BF" w:rsidP="008C70BF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A95776">
        <w:rPr>
          <w:rFonts w:ascii="Times New Roman" w:hAnsi="Times New Roman" w:cs="Times New Roman"/>
          <w:bCs/>
          <w:color w:val="000000" w:themeColor="text1"/>
        </w:rPr>
        <w:t xml:space="preserve">Izvršenje </w:t>
      </w:r>
      <w:r w:rsidR="00846C60">
        <w:rPr>
          <w:rFonts w:ascii="Times New Roman" w:hAnsi="Times New Roman" w:cs="Times New Roman"/>
          <w:bCs/>
          <w:color w:val="000000" w:themeColor="text1"/>
        </w:rPr>
        <w:t>financijskog plana</w:t>
      </w:r>
      <w:r w:rsidRPr="00A95776">
        <w:rPr>
          <w:rFonts w:ascii="Times New Roman" w:hAnsi="Times New Roman" w:cs="Times New Roman"/>
          <w:bCs/>
          <w:color w:val="000000" w:themeColor="text1"/>
        </w:rPr>
        <w:t xml:space="preserve"> za 2024. (</w:t>
      </w:r>
      <w:r w:rsidR="00846C60">
        <w:rPr>
          <w:rFonts w:ascii="Times New Roman" w:hAnsi="Times New Roman" w:cs="Times New Roman"/>
          <w:bCs/>
          <w:color w:val="000000" w:themeColor="text1"/>
        </w:rPr>
        <w:t xml:space="preserve">za razdoblje </w:t>
      </w:r>
      <w:r w:rsidRPr="00A95776">
        <w:rPr>
          <w:rFonts w:ascii="Times New Roman" w:hAnsi="Times New Roman" w:cs="Times New Roman"/>
          <w:bCs/>
          <w:color w:val="000000" w:themeColor="text1"/>
        </w:rPr>
        <w:t>siječanj – lipanj) također je ishodište, kao i Odluka o preraspodjela rezultata za 2023. godinu koja se unijela u II. Izmjene i dopune Financijskog plana za 2024. godinu</w:t>
      </w:r>
      <w:r w:rsidR="00846C60">
        <w:rPr>
          <w:rFonts w:ascii="Times New Roman" w:hAnsi="Times New Roman" w:cs="Times New Roman"/>
          <w:bCs/>
          <w:color w:val="000000" w:themeColor="text1"/>
        </w:rPr>
        <w:t xml:space="preserve"> te su sadržane i u III. izmjene i dopune Financijskog plana za 2024. godinu.</w:t>
      </w:r>
    </w:p>
    <w:p w14:paraId="4BD8371B" w14:textId="40C6E6F1" w:rsidR="00D16AC1" w:rsidRPr="00A95776" w:rsidRDefault="00D16AC1" w:rsidP="006C1C40">
      <w:pPr>
        <w:spacing w:after="0"/>
        <w:rPr>
          <w:rFonts w:ascii="Times New Roman" w:hAnsi="Times New Roman" w:cs="Times New Roman"/>
          <w:bCs/>
          <w:color w:val="000000" w:themeColor="text1"/>
        </w:rPr>
      </w:pPr>
    </w:p>
    <w:p w14:paraId="2996871D" w14:textId="0ECA3C07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7F6D9FDF" w14:textId="77777777" w:rsidR="00D16AC1" w:rsidRPr="00061FB1" w:rsidRDefault="00D16AC1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78F9A38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5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6E0EBBE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6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563F8A6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0E9BBB1D" w14:textId="21EE6A6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5EADAD91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0902F860" w14:textId="527424C4" w:rsidR="0034185F" w:rsidRPr="00B5097F" w:rsidRDefault="0034185F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36161E48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8C70BF">
        <w:rPr>
          <w:rFonts w:ascii="Times New Roman" w:hAnsi="Times New Roman" w:cs="Times New Roman"/>
          <w:bCs/>
          <w:i/>
          <w:iCs/>
        </w:rPr>
        <w:t>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headerReference w:type="default" r:id="rId7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355A5" w14:textId="77777777" w:rsidR="00EB46ED" w:rsidRDefault="00EB46ED" w:rsidP="00812C48">
      <w:pPr>
        <w:spacing w:after="0" w:line="240" w:lineRule="auto"/>
      </w:pPr>
      <w:r>
        <w:separator/>
      </w:r>
    </w:p>
  </w:endnote>
  <w:endnote w:type="continuationSeparator" w:id="0">
    <w:p w14:paraId="08F0E505" w14:textId="77777777" w:rsidR="00EB46ED" w:rsidRDefault="00EB46ED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B1093" w14:textId="77777777" w:rsidR="00EB46ED" w:rsidRDefault="00EB46ED" w:rsidP="00812C48">
      <w:pPr>
        <w:spacing w:after="0" w:line="240" w:lineRule="auto"/>
      </w:pPr>
      <w:r>
        <w:separator/>
      </w:r>
    </w:p>
  </w:footnote>
  <w:footnote w:type="continuationSeparator" w:id="0">
    <w:p w14:paraId="279AF0F5" w14:textId="77777777" w:rsidR="00EB46ED" w:rsidRDefault="00EB46ED" w:rsidP="0081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6DE13" w14:textId="77777777" w:rsidR="00A95776" w:rsidRDefault="00A95776">
    <w:pPr>
      <w:pStyle w:val="Zaglavlje"/>
    </w:pPr>
  </w:p>
  <w:p w14:paraId="09D1DFBE" w14:textId="77777777" w:rsidR="00A95776" w:rsidRDefault="00A957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45A5D"/>
    <w:rsid w:val="0017133C"/>
    <w:rsid w:val="001A624F"/>
    <w:rsid w:val="00277ABB"/>
    <w:rsid w:val="0029320A"/>
    <w:rsid w:val="002A198A"/>
    <w:rsid w:val="003030D4"/>
    <w:rsid w:val="0034185F"/>
    <w:rsid w:val="0036157C"/>
    <w:rsid w:val="003E1248"/>
    <w:rsid w:val="003E6C56"/>
    <w:rsid w:val="0050438D"/>
    <w:rsid w:val="00504C10"/>
    <w:rsid w:val="00515428"/>
    <w:rsid w:val="0053495E"/>
    <w:rsid w:val="005373B6"/>
    <w:rsid w:val="005727D5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D05F6"/>
    <w:rsid w:val="00812C48"/>
    <w:rsid w:val="0082423D"/>
    <w:rsid w:val="00827B2C"/>
    <w:rsid w:val="00846C60"/>
    <w:rsid w:val="00862733"/>
    <w:rsid w:val="00877310"/>
    <w:rsid w:val="008C70BF"/>
    <w:rsid w:val="008E14B4"/>
    <w:rsid w:val="00916111"/>
    <w:rsid w:val="00950C1B"/>
    <w:rsid w:val="00994109"/>
    <w:rsid w:val="00A82524"/>
    <w:rsid w:val="00A95776"/>
    <w:rsid w:val="00AA451E"/>
    <w:rsid w:val="00AA5623"/>
    <w:rsid w:val="00AC654C"/>
    <w:rsid w:val="00AD7605"/>
    <w:rsid w:val="00B5097F"/>
    <w:rsid w:val="00BA7E21"/>
    <w:rsid w:val="00BF4029"/>
    <w:rsid w:val="00C25EEF"/>
    <w:rsid w:val="00CA1734"/>
    <w:rsid w:val="00CC0E31"/>
    <w:rsid w:val="00CC45A7"/>
    <w:rsid w:val="00CD7DCD"/>
    <w:rsid w:val="00D16AC1"/>
    <w:rsid w:val="00D92CCF"/>
    <w:rsid w:val="00E11CA9"/>
    <w:rsid w:val="00E3187C"/>
    <w:rsid w:val="00E80612"/>
    <w:rsid w:val="00EA0333"/>
    <w:rsid w:val="00EB46ED"/>
    <w:rsid w:val="00EC5DA0"/>
    <w:rsid w:val="00EF10BA"/>
    <w:rsid w:val="00EF71C8"/>
    <w:rsid w:val="00F002CA"/>
    <w:rsid w:val="00F2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43</cp:revision>
  <cp:lastPrinted>2022-11-08T08:53:00Z</cp:lastPrinted>
  <dcterms:created xsi:type="dcterms:W3CDTF">2021-10-04T11:26:00Z</dcterms:created>
  <dcterms:modified xsi:type="dcterms:W3CDTF">2024-12-19T12:00:00Z</dcterms:modified>
</cp:coreProperties>
</file>