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D1FFF" w14:textId="77777777" w:rsidR="00910B6F" w:rsidRPr="00E3068C" w:rsidRDefault="00CE12FC" w:rsidP="009C1CDA">
      <w:pPr>
        <w:spacing w:line="240" w:lineRule="auto"/>
        <w:ind w:firstLine="708"/>
        <w:rPr>
          <w:rFonts w:asciiTheme="minorHAnsi" w:hAnsiTheme="minorHAnsi"/>
        </w:rPr>
      </w:pPr>
      <w:r w:rsidRPr="00E3068C">
        <w:rPr>
          <w:rFonts w:asciiTheme="minorHAnsi" w:hAnsiTheme="minorHAnsi"/>
        </w:rPr>
        <w:t xml:space="preserve">Na temelju članka 54. stavka 1. Zakona o ustanovama </w:t>
      </w:r>
      <w:bookmarkStart w:id="0" w:name="_Hlk164666498"/>
      <w:r w:rsidRPr="00E3068C">
        <w:rPr>
          <w:rFonts w:asciiTheme="minorHAnsi" w:hAnsiTheme="minorHAnsi"/>
        </w:rPr>
        <w:t>(</w:t>
      </w:r>
      <w:r w:rsidR="007E6554" w:rsidRPr="00E3068C">
        <w:rPr>
          <w:rFonts w:asciiTheme="minorHAnsi" w:hAnsiTheme="minorHAnsi"/>
        </w:rPr>
        <w:t>„</w:t>
      </w:r>
      <w:r w:rsidRPr="00E3068C">
        <w:rPr>
          <w:rFonts w:asciiTheme="minorHAnsi" w:hAnsiTheme="minorHAnsi"/>
        </w:rPr>
        <w:t>Narodne novine</w:t>
      </w:r>
      <w:r w:rsidR="007E6554" w:rsidRPr="00E3068C">
        <w:rPr>
          <w:rFonts w:asciiTheme="minorHAnsi" w:hAnsiTheme="minorHAnsi"/>
        </w:rPr>
        <w:t>“</w:t>
      </w:r>
      <w:r w:rsidRPr="00E3068C">
        <w:rPr>
          <w:rFonts w:asciiTheme="minorHAnsi" w:hAnsiTheme="minorHAnsi"/>
        </w:rPr>
        <w:t xml:space="preserve">, br. </w:t>
      </w:r>
      <w:r w:rsidR="002E7081" w:rsidRPr="002E7081">
        <w:rPr>
          <w:rFonts w:asciiTheme="minorHAnsi" w:hAnsiTheme="minorHAnsi"/>
        </w:rPr>
        <w:t>NN 76/93, 29/97, 47/99, 35/08, 127/19, 151/22</w:t>
      </w:r>
      <w:bookmarkEnd w:id="0"/>
      <w:r w:rsidRPr="00E3068C">
        <w:rPr>
          <w:rFonts w:asciiTheme="minorHAnsi" w:hAnsiTheme="minorHAnsi"/>
        </w:rPr>
        <w:t xml:space="preserve">), članka </w:t>
      </w:r>
      <w:r w:rsidR="007E6554" w:rsidRPr="00E3068C">
        <w:rPr>
          <w:rFonts w:asciiTheme="minorHAnsi" w:hAnsiTheme="minorHAnsi"/>
        </w:rPr>
        <w:t>8</w:t>
      </w:r>
      <w:r w:rsidRPr="00E3068C">
        <w:rPr>
          <w:rFonts w:asciiTheme="minorHAnsi" w:hAnsiTheme="minorHAnsi"/>
        </w:rPr>
        <w:t xml:space="preserve">. Odluke o osnivanu </w:t>
      </w:r>
      <w:r w:rsidR="00FB30CE" w:rsidRPr="00E3068C">
        <w:rPr>
          <w:rFonts w:asciiTheme="minorHAnsi" w:hAnsiTheme="minorHAnsi"/>
        </w:rPr>
        <w:t>j</w:t>
      </w:r>
      <w:r w:rsidR="007E6554" w:rsidRPr="00E3068C">
        <w:rPr>
          <w:rFonts w:asciiTheme="minorHAnsi" w:hAnsiTheme="minorHAnsi"/>
        </w:rPr>
        <w:t xml:space="preserve">avne ustanove </w:t>
      </w:r>
      <w:r w:rsidR="002D5231" w:rsidRPr="00E3068C">
        <w:rPr>
          <w:rFonts w:asciiTheme="minorHAnsi" w:hAnsiTheme="minorHAnsi"/>
        </w:rPr>
        <w:t>Regionalni koordinator razvoja Požeško-slavonske županije</w:t>
      </w:r>
      <w:r w:rsidR="007E6554" w:rsidRPr="00E3068C">
        <w:rPr>
          <w:rFonts w:asciiTheme="minorHAnsi" w:hAnsiTheme="minorHAnsi"/>
        </w:rPr>
        <w:t xml:space="preserve"> </w:t>
      </w:r>
      <w:r w:rsidRPr="00E3068C">
        <w:rPr>
          <w:rFonts w:asciiTheme="minorHAnsi" w:hAnsiTheme="minorHAnsi"/>
        </w:rPr>
        <w:t>(</w:t>
      </w:r>
      <w:r w:rsidR="007E6554" w:rsidRPr="00E3068C">
        <w:rPr>
          <w:rFonts w:asciiTheme="minorHAnsi" w:hAnsiTheme="minorHAnsi"/>
        </w:rPr>
        <w:t>„</w:t>
      </w:r>
      <w:r w:rsidRPr="00E3068C">
        <w:rPr>
          <w:rFonts w:asciiTheme="minorHAnsi" w:hAnsiTheme="minorHAnsi"/>
        </w:rPr>
        <w:t>Požeško-slavonski službeni glasnik</w:t>
      </w:r>
      <w:r w:rsidR="007E6554" w:rsidRPr="00E3068C">
        <w:rPr>
          <w:rFonts w:asciiTheme="minorHAnsi" w:hAnsiTheme="minorHAnsi"/>
        </w:rPr>
        <w:t>“</w:t>
      </w:r>
      <w:r w:rsidRPr="00E3068C">
        <w:rPr>
          <w:rFonts w:asciiTheme="minorHAnsi" w:hAnsiTheme="minorHAnsi"/>
        </w:rPr>
        <w:t xml:space="preserve">, br. </w:t>
      </w:r>
      <w:r w:rsidR="00FD2903" w:rsidRPr="00E3068C">
        <w:rPr>
          <w:rFonts w:asciiTheme="minorHAnsi" w:hAnsiTheme="minorHAnsi"/>
        </w:rPr>
        <w:t>0</w:t>
      </w:r>
      <w:r w:rsidR="003212D1" w:rsidRPr="00E3068C">
        <w:rPr>
          <w:rFonts w:asciiTheme="minorHAnsi" w:hAnsiTheme="minorHAnsi"/>
        </w:rPr>
        <w:t>2/18</w:t>
      </w:r>
      <w:r w:rsidR="002E7081">
        <w:rPr>
          <w:rFonts w:asciiTheme="minorHAnsi" w:hAnsiTheme="minorHAnsi"/>
        </w:rPr>
        <w:t>,</w:t>
      </w:r>
      <w:r w:rsidRPr="00E3068C">
        <w:rPr>
          <w:rFonts w:asciiTheme="minorHAnsi" w:hAnsiTheme="minorHAnsi"/>
        </w:rPr>
        <w:t>)</w:t>
      </w:r>
      <w:r w:rsidR="0065650A">
        <w:rPr>
          <w:rFonts w:asciiTheme="minorHAnsi" w:hAnsiTheme="minorHAnsi"/>
        </w:rPr>
        <w:t xml:space="preserve"> i </w:t>
      </w:r>
      <w:r w:rsidR="0065650A" w:rsidRPr="0065650A">
        <w:rPr>
          <w:rFonts w:asciiTheme="minorHAnsi" w:hAnsiTheme="minorHAnsi"/>
        </w:rPr>
        <w:t>Odluke o izmjeni Odluke o osnivanju javne ustanove Regionalni koordinator razvoja Požeško-slavonske županije („Požeško-slavonski službeni glasnik“,  05/2024)</w:t>
      </w:r>
      <w:r w:rsidRPr="00E3068C">
        <w:rPr>
          <w:rFonts w:asciiTheme="minorHAnsi" w:hAnsiTheme="minorHAnsi"/>
        </w:rPr>
        <w:t xml:space="preserve">, Upravno vijeće </w:t>
      </w:r>
      <w:r w:rsidR="00FB30CE" w:rsidRPr="00E3068C">
        <w:rPr>
          <w:rFonts w:asciiTheme="minorHAnsi" w:hAnsiTheme="minorHAnsi"/>
        </w:rPr>
        <w:t>j</w:t>
      </w:r>
      <w:r w:rsidR="007E6554" w:rsidRPr="00E3068C">
        <w:rPr>
          <w:rFonts w:asciiTheme="minorHAnsi" w:hAnsiTheme="minorHAnsi"/>
        </w:rPr>
        <w:t xml:space="preserve">avne ustanove </w:t>
      </w:r>
      <w:r w:rsidR="002D5231" w:rsidRPr="00E3068C">
        <w:rPr>
          <w:rFonts w:asciiTheme="minorHAnsi" w:hAnsiTheme="minorHAnsi"/>
        </w:rPr>
        <w:t xml:space="preserve">Regionalni koordinator razvoja Požeško-slavonske županije </w:t>
      </w:r>
      <w:r w:rsidRPr="00E3068C">
        <w:rPr>
          <w:rFonts w:asciiTheme="minorHAnsi" w:hAnsiTheme="minorHAnsi"/>
        </w:rPr>
        <w:t xml:space="preserve">na svojoj </w:t>
      </w:r>
      <w:bookmarkStart w:id="1" w:name="_Hlk164666522"/>
      <w:r w:rsidR="002E7081">
        <w:rPr>
          <w:rFonts w:asciiTheme="minorHAnsi" w:hAnsiTheme="minorHAnsi"/>
        </w:rPr>
        <w:t>23.</w:t>
      </w:r>
      <w:r w:rsidRPr="00E3068C">
        <w:rPr>
          <w:rFonts w:asciiTheme="minorHAnsi" w:hAnsiTheme="minorHAnsi"/>
        </w:rPr>
        <w:t xml:space="preserve"> sjednici održanoj dana </w:t>
      </w:r>
      <w:r w:rsidR="0065650A">
        <w:rPr>
          <w:rFonts w:asciiTheme="minorHAnsi" w:hAnsiTheme="minorHAnsi"/>
        </w:rPr>
        <w:t xml:space="preserve">22. </w:t>
      </w:r>
      <w:r w:rsidR="002E7081">
        <w:rPr>
          <w:rFonts w:asciiTheme="minorHAnsi" w:hAnsiTheme="minorHAnsi"/>
        </w:rPr>
        <w:t>travnja</w:t>
      </w:r>
      <w:r w:rsidR="00FD2903" w:rsidRPr="00E3068C">
        <w:rPr>
          <w:rFonts w:asciiTheme="minorHAnsi" w:hAnsiTheme="minorHAnsi"/>
        </w:rPr>
        <w:t xml:space="preserve"> 20</w:t>
      </w:r>
      <w:r w:rsidR="002E7081">
        <w:rPr>
          <w:rFonts w:asciiTheme="minorHAnsi" w:hAnsiTheme="minorHAnsi"/>
        </w:rPr>
        <w:t>24</w:t>
      </w:r>
      <w:r w:rsidRPr="00E3068C">
        <w:rPr>
          <w:rFonts w:asciiTheme="minorHAnsi" w:hAnsiTheme="minorHAnsi"/>
        </w:rPr>
        <w:t>. godine, donijelo je</w:t>
      </w:r>
      <w:bookmarkEnd w:id="1"/>
    </w:p>
    <w:p w14:paraId="0B6133EF" w14:textId="77777777" w:rsidR="007E6554" w:rsidRPr="00E3068C" w:rsidRDefault="007E6554" w:rsidP="009C1CDA">
      <w:pPr>
        <w:spacing w:line="240" w:lineRule="auto"/>
        <w:jc w:val="center"/>
        <w:rPr>
          <w:rFonts w:asciiTheme="minorHAnsi" w:hAnsiTheme="minorHAnsi"/>
          <w:b/>
        </w:rPr>
      </w:pPr>
    </w:p>
    <w:p w14:paraId="2B121771" w14:textId="77777777" w:rsidR="007E6554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ODLUKU</w:t>
      </w:r>
    </w:p>
    <w:p w14:paraId="701A05B1" w14:textId="77777777" w:rsidR="0059241B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</w:p>
    <w:p w14:paraId="3159479F" w14:textId="77777777" w:rsidR="0059241B" w:rsidRPr="00E3068C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Članak 1.</w:t>
      </w:r>
    </w:p>
    <w:p w14:paraId="491D5D07" w14:textId="77777777" w:rsidR="0059241B" w:rsidRDefault="0059241B" w:rsidP="009C1CDA">
      <w:pPr>
        <w:spacing w:line="240" w:lineRule="auto"/>
        <w:jc w:val="center"/>
        <w:rPr>
          <w:rFonts w:asciiTheme="minorHAnsi" w:hAnsiTheme="minorHAnsi"/>
          <w:b/>
        </w:rPr>
      </w:pPr>
    </w:p>
    <w:p w14:paraId="0686AD37" w14:textId="074334D3" w:rsidR="007E6554" w:rsidRPr="0059241B" w:rsidRDefault="0059241B" w:rsidP="0065650A">
      <w:p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995FBF">
        <w:rPr>
          <w:rFonts w:asciiTheme="minorHAnsi" w:hAnsiTheme="minorHAnsi"/>
        </w:rPr>
        <w:t xml:space="preserve">Donosi </w:t>
      </w:r>
      <w:r>
        <w:rPr>
          <w:rFonts w:asciiTheme="minorHAnsi" w:hAnsiTheme="minorHAnsi"/>
        </w:rPr>
        <w:t>se</w:t>
      </w:r>
      <w:r w:rsidR="00BE7E9A">
        <w:rPr>
          <w:rFonts w:asciiTheme="minorHAnsi" w:hAnsiTheme="minorHAnsi"/>
        </w:rPr>
        <w:t xml:space="preserve"> I.</w:t>
      </w:r>
      <w:r>
        <w:rPr>
          <w:rFonts w:asciiTheme="minorHAnsi" w:hAnsiTheme="minorHAnsi"/>
        </w:rPr>
        <w:t xml:space="preserve"> </w:t>
      </w:r>
      <w:r w:rsidR="002E7081">
        <w:rPr>
          <w:rFonts w:asciiTheme="minorHAnsi" w:hAnsiTheme="minorHAnsi"/>
        </w:rPr>
        <w:t xml:space="preserve">Izmjena </w:t>
      </w:r>
      <w:r>
        <w:rPr>
          <w:rFonts w:asciiTheme="minorHAnsi" w:hAnsiTheme="minorHAnsi"/>
        </w:rPr>
        <w:t>Statut</w:t>
      </w:r>
      <w:r w:rsidR="002E7081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javne ustanove </w:t>
      </w:r>
      <w:r w:rsidR="00935649" w:rsidRPr="00935649">
        <w:rPr>
          <w:rFonts w:asciiTheme="minorHAnsi" w:hAnsiTheme="minorHAnsi"/>
        </w:rPr>
        <w:t xml:space="preserve">Regionalni koordinator razvoja </w:t>
      </w:r>
      <w:r w:rsidR="00A2062D" w:rsidRPr="00A2062D">
        <w:rPr>
          <w:rFonts w:asciiTheme="minorHAnsi" w:hAnsiTheme="minorHAnsi"/>
        </w:rPr>
        <w:t>Požeško-slavonske županije</w:t>
      </w:r>
      <w:r w:rsidR="006F3698">
        <w:rPr>
          <w:rFonts w:asciiTheme="minorHAnsi" w:hAnsiTheme="minorHAnsi"/>
        </w:rPr>
        <w:t xml:space="preserve"> </w:t>
      </w:r>
      <w:r w:rsidR="0065650A">
        <w:rPr>
          <w:rFonts w:asciiTheme="minorHAnsi" w:hAnsiTheme="minorHAnsi"/>
        </w:rPr>
        <w:t>(</w:t>
      </w:r>
      <w:r w:rsidR="0065650A" w:rsidRPr="0065650A">
        <w:rPr>
          <w:rFonts w:asciiTheme="minorHAnsi" w:hAnsiTheme="minorHAnsi"/>
        </w:rPr>
        <w:t>KLASA: 012-03/18-01/01</w:t>
      </w:r>
      <w:r w:rsidR="0065650A">
        <w:rPr>
          <w:rFonts w:asciiTheme="minorHAnsi" w:hAnsiTheme="minorHAnsi"/>
        </w:rPr>
        <w:t xml:space="preserve">, </w:t>
      </w:r>
      <w:proofErr w:type="spellStart"/>
      <w:r w:rsidR="0065650A" w:rsidRPr="0065650A">
        <w:rPr>
          <w:rFonts w:asciiTheme="minorHAnsi" w:hAnsiTheme="minorHAnsi"/>
        </w:rPr>
        <w:t>URBROJ</w:t>
      </w:r>
      <w:proofErr w:type="spellEnd"/>
      <w:r w:rsidR="0065650A" w:rsidRPr="0065650A">
        <w:rPr>
          <w:rFonts w:asciiTheme="minorHAnsi" w:hAnsiTheme="minorHAnsi"/>
        </w:rPr>
        <w:t>: 2177-1-14-01-24-2</w:t>
      </w:r>
      <w:r w:rsidR="0065650A">
        <w:rPr>
          <w:rFonts w:asciiTheme="minorHAnsi" w:hAnsiTheme="minorHAnsi"/>
        </w:rPr>
        <w:t xml:space="preserve"> od </w:t>
      </w:r>
      <w:r w:rsidR="0065650A" w:rsidRPr="0065650A">
        <w:rPr>
          <w:rFonts w:asciiTheme="minorHAnsi" w:hAnsiTheme="minorHAnsi"/>
        </w:rPr>
        <w:t>22. travnja 2024.</w:t>
      </w:r>
      <w:r w:rsidR="0065650A">
        <w:rPr>
          <w:rFonts w:asciiTheme="minorHAnsi" w:hAnsiTheme="minorHAnsi"/>
        </w:rPr>
        <w:t>)</w:t>
      </w:r>
      <w:r w:rsidR="0065650A" w:rsidRPr="0065650A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6F3698">
        <w:rPr>
          <w:rFonts w:asciiTheme="minorHAnsi" w:hAnsiTheme="minorHAnsi"/>
        </w:rPr>
        <w:t xml:space="preserve">       </w:t>
      </w:r>
    </w:p>
    <w:p w14:paraId="77AFB805" w14:textId="77777777" w:rsidR="007E6554" w:rsidRPr="0059241B" w:rsidRDefault="007E6554" w:rsidP="0059241B">
      <w:pPr>
        <w:spacing w:line="240" w:lineRule="auto"/>
        <w:rPr>
          <w:rFonts w:asciiTheme="minorHAnsi" w:hAnsiTheme="minorHAnsi"/>
        </w:rPr>
      </w:pPr>
    </w:p>
    <w:p w14:paraId="2B339BFE" w14:textId="77777777" w:rsidR="003212D1" w:rsidRPr="00E3068C" w:rsidRDefault="003212D1" w:rsidP="009C1CDA">
      <w:pPr>
        <w:spacing w:line="240" w:lineRule="auto"/>
        <w:rPr>
          <w:rFonts w:asciiTheme="minorHAnsi" w:hAnsiTheme="minorHAnsi"/>
          <w:b/>
        </w:rPr>
      </w:pPr>
    </w:p>
    <w:p w14:paraId="75F422A2" w14:textId="77777777" w:rsidR="007E6554" w:rsidRPr="00E3068C" w:rsidRDefault="007E6554" w:rsidP="009C1CDA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Članak 2.</w:t>
      </w:r>
    </w:p>
    <w:p w14:paraId="31E18602" w14:textId="77777777" w:rsidR="007E6554" w:rsidRPr="00E3068C" w:rsidRDefault="007E6554" w:rsidP="009C1CDA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020FC415" w14:textId="67B11E40" w:rsidR="0059241B" w:rsidRDefault="002E7081" w:rsidP="00F402FB">
      <w:pPr>
        <w:spacing w:line="240" w:lineRule="auto"/>
        <w:ind w:firstLine="708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 xml:space="preserve">Izmjena 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>Statut</w:t>
      </w:r>
      <w:r>
        <w:rPr>
          <w:rFonts w:asciiTheme="minorHAnsi" w:eastAsia="Times New Roman" w:hAnsiTheme="minorHAnsi" w:cs="Times New Roman"/>
          <w:szCs w:val="24"/>
          <w:lang w:eastAsia="hr-HR"/>
        </w:rPr>
        <w:t>a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 xml:space="preserve"> </w:t>
      </w:r>
      <w:r w:rsidR="0059241B" w:rsidRPr="0059241B">
        <w:rPr>
          <w:rFonts w:asciiTheme="minorHAnsi" w:eastAsia="Times New Roman" w:hAnsiTheme="minorHAnsi" w:cs="Times New Roman"/>
          <w:szCs w:val="24"/>
          <w:lang w:eastAsia="hr-HR"/>
        </w:rPr>
        <w:t xml:space="preserve">stupa na 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 xml:space="preserve">snagu </w:t>
      </w:r>
      <w:r w:rsidR="00F402FB">
        <w:rPr>
          <w:rFonts w:asciiTheme="minorHAnsi" w:eastAsia="Times New Roman" w:hAnsiTheme="minorHAnsi" w:cs="Times New Roman"/>
          <w:szCs w:val="24"/>
          <w:lang w:eastAsia="hr-HR"/>
        </w:rPr>
        <w:t>danom dobivanja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 xml:space="preserve"> suglasnost</w:t>
      </w:r>
      <w:r w:rsidR="00F402FB">
        <w:rPr>
          <w:rFonts w:asciiTheme="minorHAnsi" w:eastAsia="Times New Roman" w:hAnsiTheme="minorHAnsi" w:cs="Times New Roman"/>
          <w:szCs w:val="24"/>
          <w:lang w:eastAsia="hr-HR"/>
        </w:rPr>
        <w:t>i od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 xml:space="preserve"> Osnivač</w:t>
      </w:r>
      <w:r w:rsidR="00F402FB">
        <w:rPr>
          <w:rFonts w:asciiTheme="minorHAnsi" w:eastAsia="Times New Roman" w:hAnsiTheme="minorHAnsi" w:cs="Times New Roman"/>
          <w:szCs w:val="24"/>
          <w:lang w:eastAsia="hr-HR"/>
        </w:rPr>
        <w:t>a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>.</w:t>
      </w:r>
    </w:p>
    <w:p w14:paraId="31E20B75" w14:textId="77777777" w:rsidR="000B4D18" w:rsidRDefault="002E7081" w:rsidP="009C1CDA">
      <w:pPr>
        <w:spacing w:line="240" w:lineRule="auto"/>
        <w:ind w:firstLine="708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 xml:space="preserve">Izmjena </w:t>
      </w:r>
      <w:r w:rsidR="0059241B">
        <w:rPr>
          <w:rFonts w:asciiTheme="minorHAnsi" w:eastAsia="Times New Roman" w:hAnsiTheme="minorHAnsi" w:cs="Times New Roman"/>
          <w:szCs w:val="24"/>
          <w:lang w:eastAsia="hr-HR"/>
        </w:rPr>
        <w:t>Statut</w:t>
      </w:r>
      <w:r>
        <w:rPr>
          <w:rFonts w:asciiTheme="minorHAnsi" w:eastAsia="Times New Roman" w:hAnsiTheme="minorHAnsi" w:cs="Times New Roman"/>
          <w:szCs w:val="24"/>
          <w:lang w:eastAsia="hr-HR"/>
        </w:rPr>
        <w:t>a</w:t>
      </w:r>
      <w:r w:rsidR="0059241B" w:rsidRPr="0059241B">
        <w:rPr>
          <w:rFonts w:asciiTheme="minorHAnsi" w:eastAsia="Times New Roman" w:hAnsiTheme="minorHAnsi" w:cs="Times New Roman"/>
          <w:szCs w:val="24"/>
          <w:lang w:eastAsia="hr-HR"/>
        </w:rPr>
        <w:t xml:space="preserve"> objavit će se u „Požeško-slavonskom službenom glasniku“.</w:t>
      </w:r>
    </w:p>
    <w:p w14:paraId="47DE5954" w14:textId="77777777" w:rsidR="0059241B" w:rsidRDefault="0059241B" w:rsidP="009C1CDA">
      <w:pPr>
        <w:spacing w:line="240" w:lineRule="auto"/>
        <w:jc w:val="center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3815C37B" w14:textId="77777777" w:rsidR="00ED0A36" w:rsidRPr="00E3068C" w:rsidRDefault="00ED0A36" w:rsidP="009C1CDA">
      <w:pPr>
        <w:spacing w:line="240" w:lineRule="auto"/>
        <w:jc w:val="center"/>
        <w:rPr>
          <w:rFonts w:asciiTheme="minorHAnsi" w:eastAsia="Times New Roman" w:hAnsiTheme="minorHAnsi" w:cs="Times New Roman"/>
          <w:b/>
          <w:szCs w:val="24"/>
          <w:lang w:eastAsia="hr-HR"/>
        </w:rPr>
      </w:pPr>
      <w:r w:rsidRPr="00E3068C">
        <w:rPr>
          <w:rFonts w:asciiTheme="minorHAnsi" w:eastAsia="Times New Roman" w:hAnsiTheme="minorHAnsi" w:cs="Times New Roman"/>
          <w:b/>
          <w:szCs w:val="24"/>
          <w:lang w:eastAsia="hr-HR"/>
        </w:rPr>
        <w:t>Članak 3.</w:t>
      </w:r>
    </w:p>
    <w:p w14:paraId="35F928F7" w14:textId="77777777" w:rsidR="00D7387E" w:rsidRPr="00E3068C" w:rsidRDefault="00D7387E" w:rsidP="009C1CDA">
      <w:pPr>
        <w:spacing w:line="240" w:lineRule="auto"/>
        <w:rPr>
          <w:rFonts w:asciiTheme="minorHAnsi" w:eastAsia="Times New Roman" w:hAnsiTheme="minorHAnsi" w:cs="Times New Roman"/>
          <w:szCs w:val="24"/>
          <w:lang w:eastAsia="hr-HR"/>
        </w:rPr>
      </w:pPr>
    </w:p>
    <w:p w14:paraId="32A5590F" w14:textId="77777777" w:rsidR="00E3068C" w:rsidRDefault="0059241B" w:rsidP="0059241B">
      <w:pPr>
        <w:spacing w:line="240" w:lineRule="auto"/>
        <w:ind w:firstLine="567"/>
        <w:rPr>
          <w:rFonts w:asciiTheme="minorHAnsi" w:eastAsia="Times New Roman" w:hAnsiTheme="minorHAnsi" w:cs="Times New Roman"/>
          <w:szCs w:val="24"/>
          <w:lang w:eastAsia="hr-HR"/>
        </w:rPr>
      </w:pPr>
      <w:r>
        <w:rPr>
          <w:rFonts w:asciiTheme="minorHAnsi" w:eastAsia="Times New Roman" w:hAnsiTheme="minorHAnsi" w:cs="Times New Roman"/>
          <w:szCs w:val="24"/>
          <w:lang w:eastAsia="hr-HR"/>
        </w:rPr>
        <w:t>Ova Odluka stupa na snagu danom donošenja.</w:t>
      </w:r>
    </w:p>
    <w:p w14:paraId="0C565950" w14:textId="77777777" w:rsidR="0059241B" w:rsidRDefault="0059241B" w:rsidP="0059241B">
      <w:pPr>
        <w:spacing w:line="240" w:lineRule="auto"/>
        <w:ind w:firstLine="567"/>
        <w:rPr>
          <w:rFonts w:asciiTheme="minorHAnsi" w:hAnsiTheme="minorHAnsi"/>
        </w:rPr>
      </w:pPr>
    </w:p>
    <w:p w14:paraId="67AD02C4" w14:textId="77777777" w:rsidR="00E3068C" w:rsidRDefault="00E3068C" w:rsidP="00A439CA">
      <w:pPr>
        <w:spacing w:line="240" w:lineRule="auto"/>
        <w:rPr>
          <w:rFonts w:asciiTheme="minorHAnsi" w:hAnsiTheme="minorHAnsi"/>
        </w:rPr>
      </w:pPr>
    </w:p>
    <w:p w14:paraId="734FF596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>KLASA:</w:t>
      </w:r>
      <w:r w:rsidR="00973632" w:rsidRPr="00E3068C">
        <w:rPr>
          <w:rFonts w:asciiTheme="minorHAnsi" w:hAnsiTheme="minorHAnsi"/>
        </w:rPr>
        <w:t xml:space="preserve"> </w:t>
      </w:r>
      <w:r w:rsidR="0065650A">
        <w:rPr>
          <w:rFonts w:asciiTheme="minorHAnsi" w:hAnsiTheme="minorHAnsi"/>
        </w:rPr>
        <w:t>025-01/24-01/8</w:t>
      </w:r>
    </w:p>
    <w:p w14:paraId="5D8D7A45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proofErr w:type="spellStart"/>
      <w:r w:rsidRPr="00E3068C">
        <w:rPr>
          <w:rFonts w:asciiTheme="minorHAnsi" w:hAnsiTheme="minorHAnsi"/>
        </w:rPr>
        <w:t>URBROJ</w:t>
      </w:r>
      <w:proofErr w:type="spellEnd"/>
      <w:r w:rsidRPr="00E3068C">
        <w:rPr>
          <w:rFonts w:asciiTheme="minorHAnsi" w:hAnsiTheme="minorHAnsi"/>
        </w:rPr>
        <w:t>:</w:t>
      </w:r>
      <w:r w:rsidR="0059241B">
        <w:rPr>
          <w:rFonts w:asciiTheme="minorHAnsi" w:hAnsiTheme="minorHAnsi"/>
        </w:rPr>
        <w:t xml:space="preserve"> </w:t>
      </w:r>
      <w:r w:rsidR="0065650A">
        <w:rPr>
          <w:rFonts w:asciiTheme="minorHAnsi" w:hAnsiTheme="minorHAnsi"/>
        </w:rPr>
        <w:t>2177-1-14-01-24-3</w:t>
      </w:r>
    </w:p>
    <w:p w14:paraId="17988FCC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  <w:r w:rsidRPr="00E3068C">
        <w:rPr>
          <w:rFonts w:asciiTheme="minorHAnsi" w:hAnsiTheme="minorHAnsi"/>
        </w:rPr>
        <w:t xml:space="preserve">Požega, </w:t>
      </w:r>
      <w:r w:rsidR="0065650A">
        <w:rPr>
          <w:rFonts w:asciiTheme="minorHAnsi" w:hAnsiTheme="minorHAnsi"/>
        </w:rPr>
        <w:t>22. travnja 2024.</w:t>
      </w:r>
    </w:p>
    <w:p w14:paraId="52D139B5" w14:textId="77777777" w:rsidR="00A439CA" w:rsidRPr="00E3068C" w:rsidRDefault="00A439CA" w:rsidP="00A439CA">
      <w:pPr>
        <w:spacing w:line="240" w:lineRule="auto"/>
        <w:ind w:left="7080"/>
        <w:rPr>
          <w:rFonts w:asciiTheme="minorHAnsi" w:hAnsiTheme="minorHAnsi"/>
        </w:rPr>
      </w:pPr>
      <w:r w:rsidRPr="00E3068C">
        <w:rPr>
          <w:rFonts w:asciiTheme="minorHAnsi" w:hAnsiTheme="minorHAnsi"/>
        </w:rPr>
        <w:t xml:space="preserve"> </w:t>
      </w:r>
      <w:r w:rsidR="001E464A">
        <w:rPr>
          <w:rFonts w:asciiTheme="minorHAnsi" w:hAnsiTheme="minorHAnsi"/>
        </w:rPr>
        <w:t xml:space="preserve">  </w:t>
      </w:r>
      <w:r w:rsidRPr="00E3068C">
        <w:rPr>
          <w:rFonts w:asciiTheme="minorHAnsi" w:hAnsiTheme="minorHAnsi"/>
        </w:rPr>
        <w:t xml:space="preserve">     PREDSJEDNI</w:t>
      </w:r>
      <w:r w:rsidR="002E7081">
        <w:rPr>
          <w:rFonts w:asciiTheme="minorHAnsi" w:hAnsiTheme="minorHAnsi"/>
        </w:rPr>
        <w:t>CA</w:t>
      </w:r>
      <w:r w:rsidRPr="00E3068C">
        <w:rPr>
          <w:rFonts w:asciiTheme="minorHAnsi" w:hAnsiTheme="minorHAnsi"/>
        </w:rPr>
        <w:t>:</w:t>
      </w:r>
    </w:p>
    <w:p w14:paraId="3F9FC239" w14:textId="77777777" w:rsidR="00A439CA" w:rsidRPr="00E3068C" w:rsidRDefault="00A439CA" w:rsidP="00A439CA">
      <w:pPr>
        <w:spacing w:line="240" w:lineRule="auto"/>
        <w:rPr>
          <w:rFonts w:asciiTheme="minorHAnsi" w:hAnsiTheme="minorHAnsi"/>
        </w:rPr>
      </w:pPr>
    </w:p>
    <w:p w14:paraId="6EEAED01" w14:textId="77777777" w:rsidR="00A439CA" w:rsidRPr="00E3068C" w:rsidRDefault="00A439CA" w:rsidP="00A439CA">
      <w:pPr>
        <w:spacing w:line="240" w:lineRule="auto"/>
        <w:jc w:val="right"/>
        <w:rPr>
          <w:rFonts w:asciiTheme="minorHAnsi" w:hAnsiTheme="minorHAnsi"/>
        </w:rPr>
      </w:pPr>
      <w:r w:rsidRPr="00E3068C">
        <w:rPr>
          <w:rFonts w:asciiTheme="minorHAnsi" w:hAnsiTheme="minorHAnsi"/>
        </w:rPr>
        <w:t>______________________</w:t>
      </w:r>
    </w:p>
    <w:p w14:paraId="45933992" w14:textId="77777777" w:rsidR="002E7081" w:rsidRPr="00E3068C" w:rsidRDefault="002E7081" w:rsidP="002E7081">
      <w:pPr>
        <w:spacing w:line="240" w:lineRule="auto"/>
        <w:ind w:left="7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mr.sc. Sunčica Bajić</w:t>
      </w:r>
    </w:p>
    <w:p w14:paraId="3C1479C5" w14:textId="77777777" w:rsidR="0040616B" w:rsidRPr="00E3068C" w:rsidRDefault="0040616B" w:rsidP="00A439CA">
      <w:pPr>
        <w:spacing w:line="240" w:lineRule="auto"/>
        <w:ind w:firstLine="708"/>
        <w:rPr>
          <w:rFonts w:asciiTheme="minorHAnsi" w:eastAsia="Calibri" w:hAnsiTheme="minorHAnsi" w:cs="Times New Roman"/>
          <w:szCs w:val="24"/>
        </w:rPr>
      </w:pPr>
    </w:p>
    <w:p w14:paraId="78904B56" w14:textId="77777777" w:rsidR="0040616B" w:rsidRDefault="0040616B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52A71B1A" w14:textId="77777777" w:rsidR="00B772AA" w:rsidRDefault="00B772AA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6FC78DD5" w14:textId="77777777" w:rsidR="00B772AA" w:rsidRDefault="00B772AA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559918F7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6D5FADD8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0A9D29D0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4A59CB3B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71D678E3" w14:textId="77777777" w:rsidR="00E3068C" w:rsidRDefault="00E3068C" w:rsidP="00A439CA">
      <w:pPr>
        <w:spacing w:line="240" w:lineRule="auto"/>
        <w:ind w:firstLine="708"/>
        <w:rPr>
          <w:rFonts w:eastAsia="Calibri" w:cs="Times New Roman"/>
          <w:szCs w:val="24"/>
        </w:rPr>
      </w:pPr>
    </w:p>
    <w:p w14:paraId="4BE8903B" w14:textId="77777777" w:rsidR="00AF2DB4" w:rsidRPr="007E6554" w:rsidRDefault="00AF2DB4" w:rsidP="00A439CA">
      <w:pPr>
        <w:spacing w:line="240" w:lineRule="auto"/>
      </w:pPr>
    </w:p>
    <w:sectPr w:rsidR="00AF2DB4" w:rsidRPr="007E6554" w:rsidSect="007D51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7020"/>
    <w:multiLevelType w:val="hybridMultilevel"/>
    <w:tmpl w:val="F0768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CBB"/>
    <w:multiLevelType w:val="hybridMultilevel"/>
    <w:tmpl w:val="728E1D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E4821"/>
    <w:multiLevelType w:val="hybridMultilevel"/>
    <w:tmpl w:val="DE1679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2427"/>
    <w:multiLevelType w:val="hybridMultilevel"/>
    <w:tmpl w:val="4566BA4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73C7F"/>
    <w:multiLevelType w:val="hybridMultilevel"/>
    <w:tmpl w:val="095EAF80"/>
    <w:lvl w:ilvl="0" w:tplc="59324D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8F3"/>
    <w:multiLevelType w:val="hybridMultilevel"/>
    <w:tmpl w:val="033C85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C3E12"/>
    <w:multiLevelType w:val="hybridMultilevel"/>
    <w:tmpl w:val="E5E29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0B91"/>
    <w:multiLevelType w:val="hybridMultilevel"/>
    <w:tmpl w:val="D6E467B4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21EF"/>
    <w:multiLevelType w:val="hybridMultilevel"/>
    <w:tmpl w:val="58B6BEAC"/>
    <w:lvl w:ilvl="0" w:tplc="00784D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DE49A9"/>
    <w:multiLevelType w:val="hybridMultilevel"/>
    <w:tmpl w:val="402E7C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854BE"/>
    <w:multiLevelType w:val="hybridMultilevel"/>
    <w:tmpl w:val="6F5A6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516A5"/>
    <w:multiLevelType w:val="hybridMultilevel"/>
    <w:tmpl w:val="FEEE8ED0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E36E6"/>
    <w:multiLevelType w:val="hybridMultilevel"/>
    <w:tmpl w:val="AA5CF8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19EF"/>
    <w:multiLevelType w:val="hybridMultilevel"/>
    <w:tmpl w:val="2ED4F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C54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3477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6F3B"/>
    <w:multiLevelType w:val="hybridMultilevel"/>
    <w:tmpl w:val="4CE8B168"/>
    <w:lvl w:ilvl="0" w:tplc="0BC02C4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D5641"/>
    <w:multiLevelType w:val="hybridMultilevel"/>
    <w:tmpl w:val="968C1256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622E4"/>
    <w:multiLevelType w:val="hybridMultilevel"/>
    <w:tmpl w:val="6CBCC750"/>
    <w:lvl w:ilvl="0" w:tplc="59324D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E58EB"/>
    <w:multiLevelType w:val="hybridMultilevel"/>
    <w:tmpl w:val="EB2481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8"/>
  </w:num>
  <w:num w:numId="17">
    <w:abstractNumId w:val="3"/>
  </w:num>
  <w:num w:numId="18">
    <w:abstractNumId w:val="7"/>
  </w:num>
  <w:num w:numId="19">
    <w:abstractNumId w:val="1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A"/>
    <w:rsid w:val="00020875"/>
    <w:rsid w:val="000273A6"/>
    <w:rsid w:val="000409C9"/>
    <w:rsid w:val="0005022F"/>
    <w:rsid w:val="000828A6"/>
    <w:rsid w:val="0008772B"/>
    <w:rsid w:val="00090FDC"/>
    <w:rsid w:val="000B4D18"/>
    <w:rsid w:val="000E7ADC"/>
    <w:rsid w:val="001647B7"/>
    <w:rsid w:val="001E464A"/>
    <w:rsid w:val="001F2C5C"/>
    <w:rsid w:val="0020412D"/>
    <w:rsid w:val="00211FC7"/>
    <w:rsid w:val="0025145B"/>
    <w:rsid w:val="00252181"/>
    <w:rsid w:val="002D5231"/>
    <w:rsid w:val="002E7081"/>
    <w:rsid w:val="003212D1"/>
    <w:rsid w:val="00354E2D"/>
    <w:rsid w:val="003A589F"/>
    <w:rsid w:val="003B27A5"/>
    <w:rsid w:val="003C1F62"/>
    <w:rsid w:val="003D3AA0"/>
    <w:rsid w:val="0040616B"/>
    <w:rsid w:val="00433BBE"/>
    <w:rsid w:val="00447E88"/>
    <w:rsid w:val="004C166B"/>
    <w:rsid w:val="004F11D5"/>
    <w:rsid w:val="004F5ECF"/>
    <w:rsid w:val="00513401"/>
    <w:rsid w:val="0053295D"/>
    <w:rsid w:val="00545489"/>
    <w:rsid w:val="00583F9F"/>
    <w:rsid w:val="0059241B"/>
    <w:rsid w:val="0059541B"/>
    <w:rsid w:val="0065650A"/>
    <w:rsid w:val="006606DA"/>
    <w:rsid w:val="006A4274"/>
    <w:rsid w:val="006F3698"/>
    <w:rsid w:val="00701741"/>
    <w:rsid w:val="00705CC1"/>
    <w:rsid w:val="00723C46"/>
    <w:rsid w:val="00725CB3"/>
    <w:rsid w:val="007B3F85"/>
    <w:rsid w:val="007D5143"/>
    <w:rsid w:val="007E6554"/>
    <w:rsid w:val="0080443E"/>
    <w:rsid w:val="0083363F"/>
    <w:rsid w:val="008420C7"/>
    <w:rsid w:val="00872DF5"/>
    <w:rsid w:val="008A270E"/>
    <w:rsid w:val="008B6FC6"/>
    <w:rsid w:val="008D7D72"/>
    <w:rsid w:val="00905BBE"/>
    <w:rsid w:val="00910B6F"/>
    <w:rsid w:val="00916CC9"/>
    <w:rsid w:val="00935649"/>
    <w:rsid w:val="00942644"/>
    <w:rsid w:val="00943730"/>
    <w:rsid w:val="00973632"/>
    <w:rsid w:val="00973649"/>
    <w:rsid w:val="00995FBF"/>
    <w:rsid w:val="009A6CE1"/>
    <w:rsid w:val="009C1264"/>
    <w:rsid w:val="009C1CDA"/>
    <w:rsid w:val="009E7045"/>
    <w:rsid w:val="00A2062D"/>
    <w:rsid w:val="00A24887"/>
    <w:rsid w:val="00A439CA"/>
    <w:rsid w:val="00A93D2C"/>
    <w:rsid w:val="00AA3873"/>
    <w:rsid w:val="00AC20B2"/>
    <w:rsid w:val="00AF2DB4"/>
    <w:rsid w:val="00B25597"/>
    <w:rsid w:val="00B772AA"/>
    <w:rsid w:val="00B87FFC"/>
    <w:rsid w:val="00BE7E9A"/>
    <w:rsid w:val="00CC0049"/>
    <w:rsid w:val="00CD22A7"/>
    <w:rsid w:val="00CE12FC"/>
    <w:rsid w:val="00D45ACC"/>
    <w:rsid w:val="00D7387E"/>
    <w:rsid w:val="00D73F6B"/>
    <w:rsid w:val="00D81E46"/>
    <w:rsid w:val="00D846A8"/>
    <w:rsid w:val="00D90C5B"/>
    <w:rsid w:val="00DB2118"/>
    <w:rsid w:val="00DC5AAA"/>
    <w:rsid w:val="00DF44B0"/>
    <w:rsid w:val="00E03A3F"/>
    <w:rsid w:val="00E3068C"/>
    <w:rsid w:val="00E47C57"/>
    <w:rsid w:val="00E969A1"/>
    <w:rsid w:val="00ED0A36"/>
    <w:rsid w:val="00F267DA"/>
    <w:rsid w:val="00F402FB"/>
    <w:rsid w:val="00F46923"/>
    <w:rsid w:val="00F53E77"/>
    <w:rsid w:val="00F75A6F"/>
    <w:rsid w:val="00F85ACB"/>
    <w:rsid w:val="00FB30CE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0427"/>
  <w15:docId w15:val="{C783EB13-1CA8-4906-8FA9-8E46AF0F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87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2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4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D18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583F9F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3F9F"/>
    <w:pPr>
      <w:widowControl w:val="0"/>
      <w:shd w:val="clear" w:color="auto" w:fill="FFFFFF"/>
      <w:spacing w:after="240" w:line="250" w:lineRule="exact"/>
      <w:ind w:hanging="140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A022-3259-420F-92BF-B7E0F34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Pripravnik</dc:creator>
  <cp:lastModifiedBy>Opci poslovi</cp:lastModifiedBy>
  <cp:revision>7</cp:revision>
  <cp:lastPrinted>2024-04-23T07:32:00Z</cp:lastPrinted>
  <dcterms:created xsi:type="dcterms:W3CDTF">2024-04-22T06:16:00Z</dcterms:created>
  <dcterms:modified xsi:type="dcterms:W3CDTF">2024-06-04T13:07:00Z</dcterms:modified>
</cp:coreProperties>
</file>